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2F48" w14:textId="77777777" w:rsidR="00E36014" w:rsidRDefault="00E36014" w:rsidP="00E36014">
      <w:r>
        <w:t>NEW BRAUNFELS HOUSING AUTHORITY PUBLIC FACILITY CORPORATION</w:t>
      </w:r>
    </w:p>
    <w:p w14:paraId="282089E4" w14:textId="77777777" w:rsidR="00E36014" w:rsidRDefault="00E36014" w:rsidP="00E36014">
      <w:r>
        <w:t>BOARD OF DIRECTORS MEETING MINUTES</w:t>
      </w:r>
    </w:p>
    <w:p w14:paraId="0356B42B" w14:textId="77777777" w:rsidR="00E36014" w:rsidRDefault="00E36014" w:rsidP="00E36014">
      <w:r>
        <w:t>Date: July 16, 2026</w:t>
      </w:r>
    </w:p>
    <w:p w14:paraId="304A92EA" w14:textId="77777777" w:rsidR="00E36014" w:rsidRDefault="00E36014" w:rsidP="00E36014">
      <w:r>
        <w:t>Time: 6:25 p.m. – 6:40 p.m.</w:t>
      </w:r>
    </w:p>
    <w:p w14:paraId="37F2E4D0" w14:textId="77777777" w:rsidR="00E36014" w:rsidRDefault="00E36014" w:rsidP="00E36014">
      <w:r>
        <w:t>Location: [Location]</w:t>
      </w:r>
    </w:p>
    <w:p w14:paraId="7C40D62D" w14:textId="77777777" w:rsidR="00E36014" w:rsidRDefault="00E36014" w:rsidP="00E36014">
      <w:r>
        <w:t>1. Call to Order</w:t>
      </w:r>
    </w:p>
    <w:p w14:paraId="5E657BA6" w14:textId="77777777" w:rsidR="00E36014" w:rsidRDefault="00E36014" w:rsidP="00E36014">
      <w:r>
        <w:t>The meeting of the New Braunfels Housing Authority Public Facility Corporation Board of Directors was called to order at 6:25 p.m. by the Chair.</w:t>
      </w:r>
    </w:p>
    <w:p w14:paraId="76458085" w14:textId="77777777" w:rsidR="00E36014" w:rsidRDefault="00E36014" w:rsidP="00E36014">
      <w:r>
        <w:t>It was noted that a quorum was present and that the existing members would continue to serve as directors of the Public Facility Corporation.</w:t>
      </w:r>
    </w:p>
    <w:p w14:paraId="636059C3" w14:textId="77777777" w:rsidR="00E36014" w:rsidRDefault="00E36014" w:rsidP="00E36014">
      <w:r>
        <w:t>2. Citizens Communication</w:t>
      </w:r>
    </w:p>
    <w:p w14:paraId="026079F7" w14:textId="77777777" w:rsidR="00E36014" w:rsidRDefault="00E36014" w:rsidP="00E36014">
      <w:r>
        <w:t xml:space="preserve">The Chair opened the floor for citizens' communication pursuant to the Texas Open Meetings Act. Citizens were advised that the Board would not discuss or </w:t>
      </w:r>
      <w:proofErr w:type="gramStart"/>
      <w:r>
        <w:t>take action</w:t>
      </w:r>
      <w:proofErr w:type="gramEnd"/>
      <w:r>
        <w:t xml:space="preserve"> on matters not posted on the agenda and that each citizen would be allotted five minutes to speak.</w:t>
      </w:r>
    </w:p>
    <w:p w14:paraId="4A33B054" w14:textId="77777777" w:rsidR="00E36014" w:rsidRDefault="00E36014" w:rsidP="00E36014">
      <w:r>
        <w:t>There were no citizens signed up to speak.</w:t>
      </w:r>
    </w:p>
    <w:p w14:paraId="3C0057D1" w14:textId="77777777" w:rsidR="00E36014" w:rsidRDefault="00E36014" w:rsidP="00E36014">
      <w:r>
        <w:t>Citizens' communication was closed.</w:t>
      </w:r>
    </w:p>
    <w:p w14:paraId="7435BA79" w14:textId="77777777" w:rsidR="00E36014" w:rsidRDefault="00E36014" w:rsidP="00E36014">
      <w:r>
        <w:t>3. Consideration and Possible Action Regarding a Resolution to Elect Officers to the New Braunfels Housing Authority Public Facility Corporation Board of Directors</w:t>
      </w:r>
    </w:p>
    <w:p w14:paraId="4C3FB416" w14:textId="77777777" w:rsidR="00E36014" w:rsidRDefault="00E36014" w:rsidP="00E36014">
      <w:r>
        <w:t>The Board discussed the election of officers for the Public Facility Corporation. It was explained that the Corporation has four officer positions: President, Vice President, Secretary, and Treasurer.</w:t>
      </w:r>
    </w:p>
    <w:p w14:paraId="42EC7AD8" w14:textId="77777777" w:rsidR="00E36014" w:rsidRDefault="00E36014" w:rsidP="00E36014">
      <w:r>
        <w:t xml:space="preserve">Legal counsel advised the Board that, as a nonprofit corporation under Texas law, the Corporation </w:t>
      </w:r>
      <w:proofErr w:type="gramStart"/>
      <w:r>
        <w:t>must have,</w:t>
      </w:r>
      <w:proofErr w:type="gramEnd"/>
      <w:r>
        <w:t xml:space="preserve"> at a minimum, a President and a Secretary. The Board discussed the option of combining the Secretary and Treasurer positions and the possibility of having an individual who is not a Board </w:t>
      </w:r>
      <w:proofErr w:type="gramStart"/>
      <w:r>
        <w:t>member</w:t>
      </w:r>
      <w:proofErr w:type="gramEnd"/>
      <w:r>
        <w:t xml:space="preserve"> serve as Secretary.</w:t>
      </w:r>
    </w:p>
    <w:p w14:paraId="05319BEB" w14:textId="77777777" w:rsidR="00E36014" w:rsidRDefault="00E36014" w:rsidP="00E36014">
      <w:r>
        <w:t>The Board further discussed deferring the remaining officer positions until additional Board members are appointed and the Board meets again in October. It was noted that the officers of the Public Facility Corporation could subsequently be aligned with the officers of the New Braunfels Housing Authority, if the Board so chooses.</w:t>
      </w:r>
    </w:p>
    <w:p w14:paraId="5B374BFA" w14:textId="77777777" w:rsidR="00E36014" w:rsidRDefault="00E36014" w:rsidP="00E36014">
      <w:r>
        <w:lastRenderedPageBreak/>
        <w:t>Following discussion, the following officers were nominated:</w:t>
      </w:r>
    </w:p>
    <w:p w14:paraId="736AAC34" w14:textId="77777777" w:rsidR="00E36014" w:rsidRDefault="00E36014" w:rsidP="00E36014">
      <w:r>
        <w:t>President: Ms. Samples</w:t>
      </w:r>
    </w:p>
    <w:p w14:paraId="5E5D46CB" w14:textId="77777777" w:rsidR="00E36014" w:rsidRDefault="00E36014" w:rsidP="00E36014">
      <w:r>
        <w:t>Vice President: Mr. Holster</w:t>
      </w:r>
    </w:p>
    <w:p w14:paraId="3B71B5FC" w14:textId="77777777" w:rsidR="00E36014" w:rsidRDefault="00E36014" w:rsidP="00E36014">
      <w:r>
        <w:t>Secretary: Ms. Sias</w:t>
      </w:r>
    </w:p>
    <w:p w14:paraId="145F4F07" w14:textId="77777777" w:rsidR="00E36014" w:rsidRDefault="00E36014" w:rsidP="00E36014">
      <w:r>
        <w:t>A motion was made to elect the above-named individuals to the respective officer positions.</w:t>
      </w:r>
    </w:p>
    <w:p w14:paraId="27678826" w14:textId="77777777" w:rsidR="00E36014" w:rsidRDefault="00E36014" w:rsidP="00E36014">
      <w:r>
        <w:t>Motion: Made and seconded.</w:t>
      </w:r>
    </w:p>
    <w:p w14:paraId="49DEF405" w14:textId="77777777" w:rsidR="00E36014" w:rsidRDefault="00E36014" w:rsidP="00E36014">
      <w:r>
        <w:t>Vote: All present voted in favor.</w:t>
      </w:r>
    </w:p>
    <w:p w14:paraId="094431F8" w14:textId="77777777" w:rsidR="00E36014" w:rsidRDefault="00E36014" w:rsidP="00E36014">
      <w:r>
        <w:t>Result: Motion carried unanimously.</w:t>
      </w:r>
    </w:p>
    <w:p w14:paraId="183DBBE1" w14:textId="77777777" w:rsidR="00E36014" w:rsidRDefault="00E36014" w:rsidP="00E36014">
      <w:r>
        <w:t>The Board noted that the officer appointments may be revisited at a future meeting, including the anticipated October meeting, following the appointment of additional Board members.</w:t>
      </w:r>
    </w:p>
    <w:p w14:paraId="135D76D7" w14:textId="77777777" w:rsidR="00E36014" w:rsidRDefault="00E36014" w:rsidP="00E36014">
      <w:r>
        <w:t>4. Consideration and Possible Action Regarding the Park at Dogwood Apartments Transaction</w:t>
      </w:r>
    </w:p>
    <w:p w14:paraId="03A4D041" w14:textId="77777777" w:rsidR="00E36014" w:rsidRDefault="00E36014" w:rsidP="00E36014">
      <w:r>
        <w:t>The Board considered the proposed Park at Dogwood Apartments transaction. Staff recommended approval of the transaction by the Public Facility Corporation and authorization of all documents and actions necessary to complete the development, financing, ownership, and construction structure for the project.</w:t>
      </w:r>
    </w:p>
    <w:p w14:paraId="64D5FF4A" w14:textId="77777777" w:rsidR="00E36014" w:rsidRDefault="00E36014" w:rsidP="00E36014">
      <w:r>
        <w:t xml:space="preserve">The Board was </w:t>
      </w:r>
      <w:proofErr w:type="gramStart"/>
      <w:r>
        <w:t>provided</w:t>
      </w:r>
      <w:proofErr w:type="gramEnd"/>
      <w:r>
        <w:t xml:space="preserve"> an opportunity to ask questions regarding the transaction. Following discussion, the Chair stated that approval was appropriate.</w:t>
      </w:r>
    </w:p>
    <w:p w14:paraId="00AFA423" w14:textId="77777777" w:rsidR="00E36014" w:rsidRDefault="00E36014" w:rsidP="00E36014">
      <w:r>
        <w:t>A motion was made to approve the Park at Dogwood Apartments transaction and authorize the necessary documents and actions to complete the development, financing, ownership, and construction structure for the project.</w:t>
      </w:r>
    </w:p>
    <w:p w14:paraId="6D38758E" w14:textId="77777777" w:rsidR="00E36014" w:rsidRDefault="00E36014" w:rsidP="00E36014">
      <w:r>
        <w:t>Motion: Made and seconded.</w:t>
      </w:r>
    </w:p>
    <w:p w14:paraId="2A02B430" w14:textId="77777777" w:rsidR="00E36014" w:rsidRDefault="00E36014" w:rsidP="00E36014">
      <w:r>
        <w:t>Vote: All present voted in favor; no opposition was stated.</w:t>
      </w:r>
    </w:p>
    <w:p w14:paraId="44C74E29" w14:textId="77777777" w:rsidR="00E36014" w:rsidRDefault="00E36014" w:rsidP="00E36014">
      <w:r>
        <w:t>Result: Motion carried unanimously.</w:t>
      </w:r>
    </w:p>
    <w:p w14:paraId="2D0E41A1" w14:textId="77777777" w:rsidR="00E36014" w:rsidRDefault="00E36014" w:rsidP="00E36014">
      <w:r>
        <w:t>5. Adjournment</w:t>
      </w:r>
    </w:p>
    <w:p w14:paraId="16F882F3" w14:textId="77777777" w:rsidR="00E36014" w:rsidRDefault="00E36014" w:rsidP="00E36014">
      <w:r>
        <w:t>There being no further business, the Chair stated that, if there was no objection, the meeting would be adjourned.</w:t>
      </w:r>
    </w:p>
    <w:p w14:paraId="56C4665D" w14:textId="77777777" w:rsidR="00E36014" w:rsidRDefault="00E36014" w:rsidP="00E36014">
      <w:r>
        <w:lastRenderedPageBreak/>
        <w:t>There was no objection.</w:t>
      </w:r>
    </w:p>
    <w:p w14:paraId="02D279F4" w14:textId="4797DF91" w:rsidR="00E36014" w:rsidRDefault="00E36014" w:rsidP="00E36014">
      <w:r>
        <w:t>The meeting was adjourned at 6:40 p.m.</w:t>
      </w:r>
    </w:p>
    <w:sectPr w:rsidR="00E36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014"/>
    <w:rsid w:val="005700C8"/>
    <w:rsid w:val="00E36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07283"/>
  <w15:chartTrackingRefBased/>
  <w15:docId w15:val="{542F8BDD-E643-498E-B662-964C816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0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60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60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60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60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6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0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60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60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0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0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014"/>
    <w:rPr>
      <w:rFonts w:eastAsiaTheme="majorEastAsia" w:cstheme="majorBidi"/>
      <w:color w:val="272727" w:themeColor="text1" w:themeTint="D8"/>
    </w:rPr>
  </w:style>
  <w:style w:type="paragraph" w:styleId="Title">
    <w:name w:val="Title"/>
    <w:basedOn w:val="Normal"/>
    <w:next w:val="Normal"/>
    <w:link w:val="TitleChar"/>
    <w:uiPriority w:val="10"/>
    <w:qFormat/>
    <w:rsid w:val="00E36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0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014"/>
    <w:pPr>
      <w:spacing w:before="160"/>
      <w:jc w:val="center"/>
    </w:pPr>
    <w:rPr>
      <w:i/>
      <w:iCs/>
      <w:color w:val="404040" w:themeColor="text1" w:themeTint="BF"/>
    </w:rPr>
  </w:style>
  <w:style w:type="character" w:customStyle="1" w:styleId="QuoteChar">
    <w:name w:val="Quote Char"/>
    <w:basedOn w:val="DefaultParagraphFont"/>
    <w:link w:val="Quote"/>
    <w:uiPriority w:val="29"/>
    <w:rsid w:val="00E36014"/>
    <w:rPr>
      <w:i/>
      <w:iCs/>
      <w:color w:val="404040" w:themeColor="text1" w:themeTint="BF"/>
    </w:rPr>
  </w:style>
  <w:style w:type="paragraph" w:styleId="ListParagraph">
    <w:name w:val="List Paragraph"/>
    <w:basedOn w:val="Normal"/>
    <w:uiPriority w:val="34"/>
    <w:qFormat/>
    <w:rsid w:val="00E36014"/>
    <w:pPr>
      <w:ind w:left="720"/>
      <w:contextualSpacing/>
    </w:pPr>
  </w:style>
  <w:style w:type="character" w:styleId="IntenseEmphasis">
    <w:name w:val="Intense Emphasis"/>
    <w:basedOn w:val="DefaultParagraphFont"/>
    <w:uiPriority w:val="21"/>
    <w:qFormat/>
    <w:rsid w:val="00E36014"/>
    <w:rPr>
      <w:i/>
      <w:iCs/>
      <w:color w:val="0F4761" w:themeColor="accent1" w:themeShade="BF"/>
    </w:rPr>
  </w:style>
  <w:style w:type="paragraph" w:styleId="IntenseQuote">
    <w:name w:val="Intense Quote"/>
    <w:basedOn w:val="Normal"/>
    <w:next w:val="Normal"/>
    <w:link w:val="IntenseQuoteChar"/>
    <w:uiPriority w:val="30"/>
    <w:qFormat/>
    <w:rsid w:val="00E360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6014"/>
    <w:rPr>
      <w:i/>
      <w:iCs/>
      <w:color w:val="0F4761" w:themeColor="accent1" w:themeShade="BF"/>
    </w:rPr>
  </w:style>
  <w:style w:type="character" w:styleId="IntenseReference">
    <w:name w:val="Intense Reference"/>
    <w:basedOn w:val="DefaultParagraphFont"/>
    <w:uiPriority w:val="32"/>
    <w:qFormat/>
    <w:rsid w:val="00E360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514</Words>
  <Characters>2930</Characters>
  <Application>Microsoft Office Word</Application>
  <DocSecurity>0</DocSecurity>
  <Lines>24</Lines>
  <Paragraphs>6</Paragraphs>
  <ScaleCrop>false</ScaleCrop>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 Colon</dc:creator>
  <cp:keywords/>
  <dc:description/>
  <cp:lastModifiedBy>Flor Colon</cp:lastModifiedBy>
  <cp:revision>1</cp:revision>
  <dcterms:created xsi:type="dcterms:W3CDTF">2026-10-07T20:11:00Z</dcterms:created>
  <dcterms:modified xsi:type="dcterms:W3CDTF">2026-10-07T20:12:00Z</dcterms:modified>
</cp:coreProperties>
</file>